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C5C" w:rsidRPr="004B19DD" w:rsidRDefault="00A87C5C" w:rsidP="00A87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–wzór oświadczenia gwarancyjnego</w:t>
      </w:r>
    </w:p>
    <w:p w:rsidR="00A87C5C" w:rsidRPr="004B19DD" w:rsidRDefault="00A87C5C" w:rsidP="00A87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………………………………………………… </w:t>
      </w: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Pieczęć/nazwa*Wykonawcy</w:t>
      </w: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</w:t>
      </w:r>
      <w:bookmarkStart w:id="0" w:name="_GoBack"/>
      <w:bookmarkEnd w:id="0"/>
      <w:r w:rsidRPr="004B19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czenie gwarancyjne</w:t>
      </w: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A87C5C" w:rsidRPr="004B19DD" w:rsidRDefault="00A87C5C" w:rsidP="00A8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….........................................................................................................................................................…</w:t>
      </w:r>
    </w:p>
    <w:p w:rsidR="00A87C5C" w:rsidRPr="004B19DD" w:rsidRDefault="00A87C5C" w:rsidP="00A87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…............................................................................................................................................…..........… </w:t>
      </w:r>
    </w:p>
    <w:p w:rsidR="00D52E22" w:rsidRDefault="00A87C5C" w:rsidP="00D52E22">
      <w:pPr>
        <w:tabs>
          <w:tab w:val="left" w:pos="7215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zwany dalej </w:t>
      </w:r>
      <w:r w:rsidRPr="00D52E2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Gwarantem oświadcza, że udziela gwarancji </w:t>
      </w:r>
      <w:r w:rsidR="00D52E22" w:rsidRPr="00D52E2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Przedsiębiorstwu Komunalnemu                        „Gniewkowo” Sp.  z o.o. </w:t>
      </w:r>
      <w:r w:rsidR="00D52E2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zwanym później 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realizacją umowy z dnia …………... roku, której prze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dmiotem było wykonanie zadania 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="00D52E22" w:rsidRPr="00D52E22">
        <w:rPr>
          <w:rFonts w:ascii="Times New Roman" w:eastAsia="Calibri" w:hAnsi="Times New Roman" w:cs="Times New Roman"/>
          <w:b/>
          <w:bCs/>
          <w:sz w:val="20"/>
          <w:szCs w:val="20"/>
        </w:rPr>
        <w:t>Remont dachu na budynku Wspólnoty Mieszkaniowej ul. Króla Jana III Sobieskiego 11 w Gniewkowie</w:t>
      </w:r>
      <w:r w:rsidR="00D52E22">
        <w:rPr>
          <w:rFonts w:ascii="Times New Roman" w:eastAsia="Calibri" w:hAnsi="Times New Roman" w:cs="Times New Roman"/>
          <w:b/>
          <w:bCs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A87C5C" w:rsidRPr="00D52E22" w:rsidRDefault="00A87C5C" w:rsidP="00D52E22">
      <w:pPr>
        <w:tabs>
          <w:tab w:val="left" w:pos="7215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Gwarant oświadcza, że udziela na wykonane roboty jak 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całość przedmiotu umowy </w:t>
      </w:r>
      <w:r w:rsidRPr="00253F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60 miesięcznej 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gwarancji.</w:t>
      </w:r>
    </w:p>
    <w:p w:rsidR="00A87C5C" w:rsidRPr="004B19DD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Bieg okresu gwarancji rozpoczyna się w dniu podpisania protokołu odbioru końcowego.</w:t>
      </w:r>
    </w:p>
    <w:p w:rsidR="00A87C5C" w:rsidRPr="004B19DD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okresie udzielonej gwarancji Gwarant zobowiązuje się do usunięcia ujawnionych wad lub usterek 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przedmiocie umowy w terminie do 14 dni kalendarzowych od daty ich zgłoszenia przez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 Gniewkowo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wadach lub usterkach, które ujawniły się w okresie gwarancji 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zobowiązane jest zawiadomić Gwaranta w formie pisemnej niezwłocznie po ich stwierdzeniu.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Gwarant jest odpowiedzialny za wszelkie szkody i straty, które spowodował w czasie prac nad usuwaniem wad lub usterek.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Gwarant nie może odmówić w okresie gwarancji usunięcia wad bez względu na wysokość związanych z tym kosztów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Jeżeli Gwarant nie usunie wady w wymaganym terminie,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może usunąć wadę we własnym zakresie lub za pomocą osób trzecich na ryzyko i koszt Gwaranta,.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Gwarant z racji swoich zobowiązań wymieni w okresie gwarancji części rzeczy objęte przedmiotem umowy, to termin gwarancji w stosunku do tych części rozpoczyna swój bieg z dniem ponownego przekazania ich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 Gniewkowo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 się zgłoszenie wad lub usterek za pośrednictwem e-mail na adres: …………….. przy czym każdorazowe zgłoszenie wad lub usterek w tej formie, potwierdzone zostanie na piśmie przez </w:t>
      </w:r>
      <w:r w:rsid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PK Gniewkowo.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przypadku, gdy zakres wad lub usterek uniemożliwia ich usunięcie w terminie określonym w ust. 2, lub w innym przypadku braku obiektywnej możliwości usunięcia wad/usterek,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wskaże nowy termin ich usunięcia.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Najpóźniej w okresie 14 dni przed upływem okresu gwarancji,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przystąpi do przeglądu pogwarancyjnego z udziałem Gwaranta.</w:t>
      </w:r>
    </w:p>
    <w:p w:rsidR="00A87C5C" w:rsidRDefault="00D52E22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="00A87C5C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pisemnie powiadamia Gwaranta o terminie przeglądu pogwarancyjnego. Gwarant ma obowiązek uczestniczyć w procedurze przeglądu pogwarancyjnego.</w:t>
      </w:r>
    </w:p>
    <w:p w:rsidR="00A87C5C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Nieobecność Gwaranta podczas przeglądu pogwarancyjnego, upoważnia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dokonania jednostronnego przeglądu. Ustalenia dokonane przez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podczas jednostronnego przeglądu są wiążące dla Gwaranta.</w:t>
      </w:r>
    </w:p>
    <w:p w:rsidR="00A87C5C" w:rsidRPr="00D52E22" w:rsidRDefault="00A87C5C" w:rsidP="00D52E22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Gwarancja nie wyłącza, nie ogranicza ani nie zawiesza uprawnień </w:t>
      </w:r>
      <w:r w:rsidR="00D52E22"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PK Gniewkowo </w:t>
      </w:r>
      <w:r w:rsidRPr="00D52E22">
        <w:rPr>
          <w:rFonts w:ascii="Times New Roman" w:eastAsia="Times New Roman" w:hAnsi="Times New Roman" w:cs="Times New Roman"/>
          <w:sz w:val="20"/>
          <w:szCs w:val="20"/>
          <w:lang w:eastAsia="pl-PL"/>
        </w:rPr>
        <w:t>wynikających z przepisów o rękojmi za wady.</w:t>
      </w: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..................., ............................................</w:t>
      </w: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           . .........................................................</w:t>
      </w:r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Data, Miejscowość                                                                           podpis osoby/ osób uprawnionej/-</w:t>
      </w:r>
      <w:proofErr w:type="spellStart"/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</w:p>
    <w:p w:rsidR="00A87C5C" w:rsidRPr="004B19DD" w:rsidRDefault="00A87C5C" w:rsidP="00A8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składającej/-</w:t>
      </w:r>
      <w:proofErr w:type="spellStart"/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4B19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zobowiązanie)</w:t>
      </w:r>
    </w:p>
    <w:p w:rsidR="00A87C5C" w:rsidRDefault="00A87C5C" w:rsidP="00A87C5C"/>
    <w:p w:rsidR="00A87C5C" w:rsidRDefault="00A87C5C" w:rsidP="00A87C5C"/>
    <w:p w:rsidR="00A87C5C" w:rsidRDefault="00A87C5C" w:rsidP="00A87C5C"/>
    <w:p w:rsidR="00706AE5" w:rsidRDefault="00706AE5"/>
    <w:sectPr w:rsidR="00706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014B0"/>
    <w:multiLevelType w:val="hybridMultilevel"/>
    <w:tmpl w:val="A902443C"/>
    <w:lvl w:ilvl="0" w:tplc="04D006BE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EE43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820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640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2C9E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40BD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A0EF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CA5F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904F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F7"/>
    <w:rsid w:val="00253FBC"/>
    <w:rsid w:val="00706AE5"/>
    <w:rsid w:val="00A87C5C"/>
    <w:rsid w:val="00D52E22"/>
    <w:rsid w:val="00EB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3D3DE-0391-40F0-8CCD-EEDBC7E5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C5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2024-09-20T07:30:00Z</cp:lastPrinted>
  <dcterms:created xsi:type="dcterms:W3CDTF">2024-09-19T10:12:00Z</dcterms:created>
  <dcterms:modified xsi:type="dcterms:W3CDTF">2024-09-20T07:30:00Z</dcterms:modified>
</cp:coreProperties>
</file>